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1FFFD" w14:textId="186DBC77" w:rsidR="00BF787C" w:rsidRDefault="00BF787C" w:rsidP="00BF787C">
      <w:pPr>
        <w:shd w:val="clear" w:color="auto" w:fill="FFFFFF"/>
        <w:rPr>
          <w:rFonts w:ascii="Verdana" w:hAnsi="Verdana"/>
          <w:b/>
          <w:bCs/>
          <w:color w:val="111111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49C69EFB" wp14:editId="63CDCCFC">
            <wp:extent cx="1720850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111111"/>
          <w:sz w:val="28"/>
          <w:szCs w:val="28"/>
        </w:rPr>
        <w:t xml:space="preserve">  </w:t>
      </w:r>
      <w:r>
        <w:rPr>
          <w:rFonts w:ascii="Verdana" w:hAnsi="Verdana"/>
          <w:b/>
          <w:bCs/>
          <w:noProof/>
          <w:color w:val="111111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4E3E2DE" wp14:editId="074525C5">
            <wp:simplePos x="2755900" y="914400"/>
            <wp:positionH relativeFrom="margin">
              <wp:align>right</wp:align>
            </wp:positionH>
            <wp:positionV relativeFrom="margin">
              <wp:align>top</wp:align>
            </wp:positionV>
            <wp:extent cx="1295400" cy="1419225"/>
            <wp:effectExtent l="0" t="0" r="0" b="0"/>
            <wp:wrapSquare wrapText="bothSides"/>
            <wp:docPr id="2" name="Picture 2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 Lg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9F21A2" w14:textId="77777777" w:rsidR="00BF787C" w:rsidRDefault="00BF787C" w:rsidP="00BF787C">
      <w:pPr>
        <w:shd w:val="clear" w:color="auto" w:fill="FFFFFF"/>
        <w:rPr>
          <w:rFonts w:ascii="Verdana" w:hAnsi="Verdana"/>
          <w:b/>
          <w:bCs/>
          <w:color w:val="111111"/>
          <w:sz w:val="28"/>
          <w:szCs w:val="28"/>
        </w:rPr>
      </w:pPr>
    </w:p>
    <w:p w14:paraId="19CF812C" w14:textId="77777777" w:rsidR="00BF787C" w:rsidRDefault="00BF787C" w:rsidP="00BF787C">
      <w:pPr>
        <w:shd w:val="clear" w:color="auto" w:fill="FFFFFF"/>
        <w:rPr>
          <w:rFonts w:ascii="Verdana" w:hAnsi="Verdana"/>
          <w:b/>
          <w:bCs/>
          <w:color w:val="111111"/>
          <w:sz w:val="28"/>
          <w:szCs w:val="28"/>
        </w:rPr>
      </w:pPr>
    </w:p>
    <w:p w14:paraId="2F3EE56C" w14:textId="02C6A5B3" w:rsidR="00BF787C" w:rsidRDefault="00BF787C" w:rsidP="00BF787C">
      <w:pPr>
        <w:shd w:val="clear" w:color="auto" w:fill="FFFFFF"/>
        <w:rPr>
          <w:rFonts w:ascii="Verdana" w:hAnsi="Verdana"/>
          <w:b/>
          <w:bCs/>
          <w:color w:val="111111"/>
          <w:sz w:val="28"/>
          <w:szCs w:val="28"/>
        </w:rPr>
      </w:pPr>
      <w:r>
        <w:rPr>
          <w:rFonts w:ascii="Verdana" w:hAnsi="Verdana"/>
          <w:b/>
          <w:bCs/>
          <w:color w:val="111111"/>
          <w:sz w:val="28"/>
          <w:szCs w:val="28"/>
        </w:rPr>
        <w:t xml:space="preserve">Hockey Canada Bulletin: Coronavirus                                             </w:t>
      </w:r>
    </w:p>
    <w:p w14:paraId="1AF420D3" w14:textId="54A6BF97" w:rsidR="00BF787C" w:rsidRDefault="00BF787C" w:rsidP="00BF787C">
      <w:pPr>
        <w:shd w:val="clear" w:color="auto" w:fill="FFFFFF"/>
        <w:rPr>
          <w:rFonts w:ascii="Verdana" w:hAnsi="Verdana"/>
          <w:b/>
          <w:bCs/>
          <w:color w:val="111111"/>
          <w:sz w:val="28"/>
          <w:szCs w:val="28"/>
        </w:rPr>
      </w:pPr>
      <w:r>
        <w:rPr>
          <w:rFonts w:ascii="Verdana" w:hAnsi="Verdana"/>
          <w:b/>
          <w:bCs/>
          <w:color w:val="111111"/>
          <w:sz w:val="28"/>
          <w:szCs w:val="28"/>
        </w:rPr>
        <w:t xml:space="preserve">                                                                                                                                        </w:t>
      </w:r>
    </w:p>
    <w:p w14:paraId="229C0829" w14:textId="6E8182C8" w:rsidR="00BF787C" w:rsidRDefault="00BF787C" w:rsidP="00BF787C">
      <w:pPr>
        <w:spacing w:after="240"/>
      </w:pPr>
      <w:r>
        <w:rPr>
          <w:rFonts w:ascii="Verdana" w:hAnsi="Verdana"/>
          <w:color w:val="111111"/>
          <w:sz w:val="20"/>
          <w:szCs w:val="20"/>
          <w:shd w:val="clear" w:color="auto" w:fill="FFFFFF"/>
        </w:rPr>
        <w:t>Hockey Canada has issued an Information Bulletin regarding the Coronavirus.    </w:t>
      </w:r>
      <w:r>
        <w:rPr>
          <w:rFonts w:ascii="Verdana" w:hAnsi="Verdana"/>
          <w:color w:val="111111"/>
          <w:sz w:val="20"/>
          <w:szCs w:val="20"/>
        </w:rPr>
        <w:br/>
      </w:r>
    </w:p>
    <w:p w14:paraId="56F1C7A3" w14:textId="5A8ABBF0" w:rsidR="00BF787C" w:rsidRDefault="00BF787C" w:rsidP="00BF787C">
      <w:pPr>
        <w:shd w:val="clear" w:color="auto" w:fill="FFFFFF"/>
        <w:spacing w:after="150"/>
        <w:jc w:val="both"/>
        <w:rPr>
          <w:rFonts w:ascii="Verdana" w:hAnsi="Verdana"/>
          <w:color w:val="202020"/>
          <w:sz w:val="20"/>
          <w:szCs w:val="20"/>
        </w:rPr>
      </w:pPr>
      <w:r>
        <w:rPr>
          <w:rFonts w:ascii="Verdana" w:hAnsi="Verdana"/>
          <w:color w:val="202020"/>
          <w:sz w:val="20"/>
          <w:szCs w:val="20"/>
        </w:rPr>
        <w:t>This situation serves as a reminder that the health and safety of participants is a priority, and prevention in the hockey environment should be considered by those around the game.</w:t>
      </w:r>
      <w:r>
        <w:rPr>
          <w:rFonts w:ascii="Verdana" w:hAnsi="Verdana"/>
          <w:color w:val="202020"/>
          <w:sz w:val="20"/>
          <w:szCs w:val="20"/>
        </w:rPr>
        <w:br/>
      </w:r>
      <w:r>
        <w:rPr>
          <w:rFonts w:ascii="Verdana" w:hAnsi="Verdana"/>
          <w:color w:val="202020"/>
          <w:sz w:val="20"/>
          <w:szCs w:val="20"/>
        </w:rPr>
        <w:br/>
        <w:t>Among the safety recommendations that should be considered at all times during hockey programming includes a post game fist bump with hockey gloves on, instead of shaking hands.</w:t>
      </w:r>
    </w:p>
    <w:p w14:paraId="1758CB6B" w14:textId="77777777" w:rsidR="00BF787C" w:rsidRDefault="00BF787C" w:rsidP="00BF787C">
      <w:pPr>
        <w:shd w:val="clear" w:color="auto" w:fill="FFFFFF"/>
        <w:spacing w:after="150"/>
        <w:jc w:val="both"/>
        <w:rPr>
          <w:rFonts w:ascii="Verdana" w:hAnsi="Verdana"/>
          <w:color w:val="202020"/>
          <w:sz w:val="20"/>
          <w:szCs w:val="20"/>
        </w:rPr>
      </w:pPr>
    </w:p>
    <w:p w14:paraId="1D7A8F3C" w14:textId="1C649A93" w:rsidR="00BF787C" w:rsidRPr="00BF787C" w:rsidRDefault="006A27EC" w:rsidP="00BF787C">
      <w:pPr>
        <w:shd w:val="clear" w:color="auto" w:fill="FFFFFF"/>
        <w:spacing w:after="150"/>
        <w:jc w:val="both"/>
        <w:rPr>
          <w:rFonts w:ascii="Verdana" w:hAnsi="Verdana"/>
          <w:b/>
          <w:bCs/>
          <w:color w:val="FF0000"/>
          <w:sz w:val="20"/>
          <w:szCs w:val="20"/>
        </w:rPr>
      </w:pPr>
      <w:hyperlink r:id="rId7" w:history="1">
        <w:r w:rsidR="00BF787C" w:rsidRPr="00BF787C">
          <w:rPr>
            <w:rStyle w:val="Hyperlink"/>
            <w:rFonts w:ascii="Verdana" w:hAnsi="Verdana"/>
            <w:b/>
            <w:bCs/>
            <w:color w:val="FF0000"/>
            <w:sz w:val="20"/>
            <w:szCs w:val="20"/>
          </w:rPr>
          <w:t>Hockey Canada Bull</w:t>
        </w:r>
        <w:bookmarkStart w:id="0" w:name="_GoBack"/>
        <w:bookmarkEnd w:id="0"/>
        <w:r w:rsidR="00BF787C" w:rsidRPr="00BF787C">
          <w:rPr>
            <w:rStyle w:val="Hyperlink"/>
            <w:rFonts w:ascii="Verdana" w:hAnsi="Verdana"/>
            <w:b/>
            <w:bCs/>
            <w:color w:val="FF0000"/>
            <w:sz w:val="20"/>
            <w:szCs w:val="20"/>
          </w:rPr>
          <w:t>etin:  Coronavirus</w:t>
        </w:r>
      </w:hyperlink>
    </w:p>
    <w:p w14:paraId="633CFA66" w14:textId="77777777" w:rsidR="00E62768" w:rsidRDefault="00E62768"/>
    <w:sectPr w:rsidR="00E627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7C"/>
    <w:rsid w:val="006A27EC"/>
    <w:rsid w:val="00BF787C"/>
    <w:rsid w:val="00E6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1761C"/>
  <w15:chartTrackingRefBased/>
  <w15:docId w15:val="{D1EB53FC-56FB-4383-AB5F-A5FAA6CAA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87C"/>
    <w:pPr>
      <w:spacing w:after="0" w:line="240" w:lineRule="auto"/>
    </w:pPr>
    <w:rPr>
      <w:rFonts w:ascii="Calibri" w:hAnsi="Calibri" w:cs="Calibri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87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F787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8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1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-registration.omha.net/OMHAPortal/Download/CoronavirusE.pdf?utm_source=2019-20+Centre+Mailing&amp;utm_campaign=8a34257d56-Centre_Mailing_Feb_01_2020&amp;utm_medium=email&amp;utm_term=0_6c00a986a3-8a34257d56-3851950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cid:image007.jpg@01D5E0D3.7F7F7B4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796</Characters>
  <Application>Microsoft Office Word</Application>
  <DocSecurity>4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Pauli</dc:creator>
  <cp:keywords/>
  <dc:description/>
  <cp:lastModifiedBy>Gord Whitehead</cp:lastModifiedBy>
  <cp:revision>2</cp:revision>
  <dcterms:created xsi:type="dcterms:W3CDTF">2020-02-16T18:53:00Z</dcterms:created>
  <dcterms:modified xsi:type="dcterms:W3CDTF">2020-02-16T18:53:00Z</dcterms:modified>
</cp:coreProperties>
</file>